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FA33" w14:textId="6250E64C" w:rsidR="00226669" w:rsidRPr="00030466" w:rsidRDefault="00226669" w:rsidP="0022666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226669" w:rsidRPr="00030466" w14:paraId="20FC109E" w14:textId="77777777" w:rsidTr="008B7A23">
        <w:tc>
          <w:tcPr>
            <w:tcW w:w="1417" w:type="dxa"/>
            <w:shd w:val="clear" w:color="auto" w:fill="B4C6E7" w:themeFill="accent1" w:themeFillTint="66"/>
            <w:vAlign w:val="center"/>
          </w:tcPr>
          <w:p w14:paraId="41F285CA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003607D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C996789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5425E196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C4C2A35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226669" w:rsidRPr="00030466" w14:paraId="696AC0AC" w14:textId="77777777" w:rsidTr="008B7A23">
        <w:tc>
          <w:tcPr>
            <w:tcW w:w="1417" w:type="dxa"/>
            <w:vAlign w:val="center"/>
          </w:tcPr>
          <w:p w14:paraId="01163D51" w14:textId="77777777" w:rsidR="00226669" w:rsidRPr="00B662C4" w:rsidRDefault="00226669" w:rsidP="008B7A23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B662C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A3B1EF" wp14:editId="26EDF6FE">
                  <wp:extent cx="550436" cy="540000"/>
                  <wp:effectExtent l="0" t="0" r="2540" b="0"/>
                  <wp:docPr id="1089802676" name="Imagen 108980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D3AFD94" w14:textId="77777777" w:rsidR="00226669" w:rsidRPr="00B662C4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62C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B1EF699" w14:textId="77777777" w:rsidR="00226669" w:rsidRPr="00B662C4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662C4">
              <w:rPr>
                <w:rFonts w:ascii="Tahoma" w:hAnsi="Tahoma" w:cs="Tahoma"/>
                <w:sz w:val="24"/>
                <w:szCs w:val="24"/>
              </w:rPr>
              <w:t>Páginas 66 a la 79</w:t>
            </w:r>
          </w:p>
        </w:tc>
        <w:tc>
          <w:tcPr>
            <w:tcW w:w="2268" w:type="dxa"/>
            <w:vAlign w:val="center"/>
          </w:tcPr>
          <w:p w14:paraId="1DE73D1A" w14:textId="77777777" w:rsidR="00226669" w:rsidRPr="00B662C4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B662C4">
              <w:rPr>
                <w:rFonts w:ascii="Tahoma" w:hAnsi="Tahoma" w:cs="Tahoma"/>
                <w:sz w:val="24"/>
                <w:szCs w:val="24"/>
              </w:rPr>
              <w:t>La convocatoria, una ventana para la acción.</w:t>
            </w:r>
          </w:p>
        </w:tc>
        <w:tc>
          <w:tcPr>
            <w:tcW w:w="6446" w:type="dxa"/>
            <w:vAlign w:val="center"/>
          </w:tcPr>
          <w:p w14:paraId="4B1FC91D" w14:textId="77777777" w:rsidR="00226669" w:rsidRPr="00B662C4" w:rsidRDefault="00226669" w:rsidP="008B7A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662C4">
              <w:rPr>
                <w:rFonts w:ascii="Tahoma" w:hAnsi="Tahoma" w:cs="Tahoma"/>
                <w:sz w:val="24"/>
                <w:szCs w:val="24"/>
              </w:rPr>
              <w:t>Conocer algunas de las características de los textos formales y cómo se deben llenar, por ejemplo, una convocatoria, una solicitud de préstamo de libros o una solicitud de beca, mismos que integrarán en un bloc de textos.</w:t>
            </w:r>
          </w:p>
        </w:tc>
        <w:tc>
          <w:tcPr>
            <w:tcW w:w="2268" w:type="dxa"/>
            <w:vAlign w:val="center"/>
          </w:tcPr>
          <w:p w14:paraId="1D733FFE" w14:textId="77777777" w:rsidR="00226669" w:rsidRPr="00B662C4" w:rsidRDefault="00226669" w:rsidP="008B7A2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662C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292799" wp14:editId="4FE0CA55">
                  <wp:extent cx="351462" cy="360000"/>
                  <wp:effectExtent l="0" t="0" r="0" b="2540"/>
                  <wp:docPr id="943926159" name="Imagen 943926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62C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BF1018" wp14:editId="25D9542B">
                  <wp:extent cx="357231" cy="360000"/>
                  <wp:effectExtent l="0" t="0" r="5080" b="2540"/>
                  <wp:docPr id="400741536" name="Imagen 4007415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41536" name="Imagen 40074153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62C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7EBB62" wp14:editId="21E75633">
                  <wp:extent cx="362905" cy="360000"/>
                  <wp:effectExtent l="0" t="0" r="0" b="2540"/>
                  <wp:docPr id="1324242481" name="Imagen 13242424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42481" name="Imagen 132424248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69" w:rsidRPr="00030466" w14:paraId="7C54D28C" w14:textId="77777777" w:rsidTr="008B7A23">
        <w:tc>
          <w:tcPr>
            <w:tcW w:w="1417" w:type="dxa"/>
            <w:vAlign w:val="center"/>
          </w:tcPr>
          <w:p w14:paraId="3F6E78AD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E2B3D3" wp14:editId="0E198291">
                  <wp:extent cx="555319" cy="540000"/>
                  <wp:effectExtent l="0" t="0" r="0" b="0"/>
                  <wp:docPr id="746002753" name="Imagen 7460027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02753" name="Imagen 746002753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0C1857CC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CECE383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168 a la 183</w:t>
            </w:r>
          </w:p>
        </w:tc>
        <w:tc>
          <w:tcPr>
            <w:tcW w:w="2268" w:type="dxa"/>
            <w:vAlign w:val="center"/>
          </w:tcPr>
          <w:p w14:paraId="46E0C71F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Desalinizando el agua.</w:t>
            </w:r>
          </w:p>
        </w:tc>
        <w:tc>
          <w:tcPr>
            <w:tcW w:w="6446" w:type="dxa"/>
            <w:vAlign w:val="center"/>
          </w:tcPr>
          <w:p w14:paraId="3843C262" w14:textId="77777777" w:rsidR="00226669" w:rsidRPr="00030466" w:rsidRDefault="00226669" w:rsidP="008B7A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Realizar el prototipo de un desalinizador de agua para purificarla y separarla de concentraciones de sal, utilizando propiedades del agua y la energía térmica.</w:t>
            </w:r>
          </w:p>
        </w:tc>
        <w:tc>
          <w:tcPr>
            <w:tcW w:w="2268" w:type="dxa"/>
            <w:vAlign w:val="center"/>
          </w:tcPr>
          <w:p w14:paraId="1A850671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3B2B126" wp14:editId="7942A251">
                  <wp:extent cx="351462" cy="360000"/>
                  <wp:effectExtent l="0" t="0" r="0" b="2540"/>
                  <wp:docPr id="507760286" name="Imagen 50776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5A0161" wp14:editId="73F394C4">
                  <wp:extent cx="357231" cy="360000"/>
                  <wp:effectExtent l="0" t="0" r="5080" b="2540"/>
                  <wp:docPr id="882570617" name="Imagen 8825706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70617" name="Imagen 88257061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9F1BB0" wp14:editId="0CF60BC7">
                  <wp:extent cx="360193" cy="360000"/>
                  <wp:effectExtent l="0" t="0" r="1905" b="2540"/>
                  <wp:docPr id="1979054165" name="Imagen 197905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2E86CA" wp14:editId="51F5E7BF">
                  <wp:extent cx="312515" cy="360000"/>
                  <wp:effectExtent l="0" t="0" r="0" b="2540"/>
                  <wp:docPr id="236061532" name="Imagen 23606153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61532" name="Imagen 236061532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69" w:rsidRPr="00030466" w14:paraId="4ECC714F" w14:textId="77777777" w:rsidTr="008B7A23">
        <w:tc>
          <w:tcPr>
            <w:tcW w:w="1417" w:type="dxa"/>
            <w:vAlign w:val="center"/>
          </w:tcPr>
          <w:p w14:paraId="5D1E3939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C86799" wp14:editId="603B30EC">
                  <wp:extent cx="558881" cy="540000"/>
                  <wp:effectExtent l="0" t="0" r="0" b="0"/>
                  <wp:docPr id="818269456" name="Imagen 8182694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69456" name="Imagen 81826945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861CFE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3131B96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218 a la 233</w:t>
            </w:r>
          </w:p>
        </w:tc>
        <w:tc>
          <w:tcPr>
            <w:tcW w:w="2268" w:type="dxa"/>
            <w:vAlign w:val="center"/>
          </w:tcPr>
          <w:p w14:paraId="5F15FEC4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Prevenimos y denunciamos los abusos.</w:t>
            </w:r>
          </w:p>
        </w:tc>
        <w:tc>
          <w:tcPr>
            <w:tcW w:w="6446" w:type="dxa"/>
            <w:vAlign w:val="center"/>
          </w:tcPr>
          <w:p w14:paraId="69DB84A9" w14:textId="77777777" w:rsidR="00226669" w:rsidRPr="005E7139" w:rsidRDefault="00226669" w:rsidP="008B7A2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una red de seguridad e identificar caminos, personas e instituciones que pueden protegerlos en todo momento para que se cumpla su derecho a la protección de la salud y la seguridad social.</w:t>
            </w:r>
          </w:p>
        </w:tc>
        <w:tc>
          <w:tcPr>
            <w:tcW w:w="2268" w:type="dxa"/>
            <w:vAlign w:val="center"/>
          </w:tcPr>
          <w:p w14:paraId="257D30F8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9D0AD7E" wp14:editId="359C99DC">
                  <wp:extent cx="351462" cy="360000"/>
                  <wp:effectExtent l="0" t="0" r="0" b="2540"/>
                  <wp:docPr id="619506283" name="Imagen 61950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C753A7" wp14:editId="20E1197E">
                  <wp:extent cx="357231" cy="360000"/>
                  <wp:effectExtent l="0" t="0" r="5080" b="2540"/>
                  <wp:docPr id="624335930" name="Imagen 6243359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35930" name="Imagen 62433593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9BB8DB" wp14:editId="4F0FB1B4">
                  <wp:extent cx="362905" cy="360000"/>
                  <wp:effectExtent l="0" t="0" r="0" b="2540"/>
                  <wp:docPr id="2028701437" name="Imagen 20287014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701437" name="Imagen 2028701437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2121E1" wp14:editId="1A1D8643">
                  <wp:extent cx="360193" cy="360000"/>
                  <wp:effectExtent l="0" t="0" r="1905" b="2540"/>
                  <wp:docPr id="1189321029" name="Imagen 118932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69" w:rsidRPr="00030466" w14:paraId="63D7CCB3" w14:textId="77777777" w:rsidTr="008B7A23">
        <w:tc>
          <w:tcPr>
            <w:tcW w:w="1417" w:type="dxa"/>
            <w:vAlign w:val="center"/>
          </w:tcPr>
          <w:p w14:paraId="1423CE07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B483CA" wp14:editId="1D30D937">
                  <wp:extent cx="555105" cy="540000"/>
                  <wp:effectExtent l="0" t="0" r="0" b="0"/>
                  <wp:docPr id="103327498" name="Imagen 1033274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7498" name="Imagen 103327498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A38C5A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94C402B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308 a la 32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D46ABE8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Escuela divertida, escuela saludable.</w:t>
            </w:r>
          </w:p>
        </w:tc>
        <w:tc>
          <w:tcPr>
            <w:tcW w:w="6446" w:type="dxa"/>
            <w:vAlign w:val="center"/>
          </w:tcPr>
          <w:p w14:paraId="0B3DA78B" w14:textId="77777777" w:rsidR="00226669" w:rsidRPr="00030466" w:rsidRDefault="00226669" w:rsidP="008B7A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Hacer una promoción de actividades físicas, de manera periódica y a largo plazo, con el propósito de fomentar un estilo de vida saludable en los estudiantes de su escuela. Para este fin, diseñar un Plan de activación física.</w:t>
            </w:r>
          </w:p>
        </w:tc>
        <w:tc>
          <w:tcPr>
            <w:tcW w:w="2268" w:type="dxa"/>
            <w:vAlign w:val="center"/>
          </w:tcPr>
          <w:p w14:paraId="5751452E" w14:textId="77777777" w:rsidR="00226669" w:rsidRPr="00030466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09DE21" wp14:editId="739B9F4E">
                  <wp:extent cx="351462" cy="360000"/>
                  <wp:effectExtent l="0" t="0" r="0" b="2540"/>
                  <wp:docPr id="118766256" name="Imagen 11876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3B7556" wp14:editId="681143C6">
                  <wp:extent cx="362905" cy="360000"/>
                  <wp:effectExtent l="0" t="0" r="0" b="2540"/>
                  <wp:docPr id="785211773" name="Imagen 7852117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11773" name="Imagen 78521177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61F378" wp14:editId="3DC63C0E">
                  <wp:extent cx="360193" cy="360000"/>
                  <wp:effectExtent l="0" t="0" r="1905" b="2540"/>
                  <wp:docPr id="1951781164" name="Imagen 195178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69" w:rsidRPr="00030466" w14:paraId="5ADD0BE5" w14:textId="77777777" w:rsidTr="008B7A23">
        <w:tc>
          <w:tcPr>
            <w:tcW w:w="1417" w:type="dxa"/>
            <w:vAlign w:val="center"/>
          </w:tcPr>
          <w:p w14:paraId="68D4EACF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FAA97E" wp14:editId="434540C2">
                  <wp:extent cx="550436" cy="540000"/>
                  <wp:effectExtent l="0" t="0" r="2540" b="0"/>
                  <wp:docPr id="130500186" name="Imagen 130500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40E3BC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36D89A7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80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</w:tcPr>
          <w:p w14:paraId="6C4683C9" w14:textId="77777777" w:rsidR="00226669" w:rsidRDefault="00226669" w:rsidP="008B7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Anécdotas animadas de mi comunidad.</w:t>
            </w:r>
          </w:p>
        </w:tc>
        <w:tc>
          <w:tcPr>
            <w:tcW w:w="6446" w:type="dxa"/>
            <w:vAlign w:val="center"/>
          </w:tcPr>
          <w:p w14:paraId="683AB818" w14:textId="77777777" w:rsidR="00226669" w:rsidRPr="005E7139" w:rsidRDefault="00226669" w:rsidP="008B7A2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 cuento que representen en un folioscopio y lo cuenten por medio de una narración en voz alta.</w:t>
            </w:r>
          </w:p>
        </w:tc>
        <w:tc>
          <w:tcPr>
            <w:tcW w:w="2268" w:type="dxa"/>
            <w:vAlign w:val="center"/>
          </w:tcPr>
          <w:p w14:paraId="2FB55726" w14:textId="77777777" w:rsidR="00226669" w:rsidRPr="005E7139" w:rsidRDefault="00226669" w:rsidP="008B7A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D2213A" wp14:editId="6251843C">
                  <wp:extent cx="351462" cy="360000"/>
                  <wp:effectExtent l="0" t="0" r="0" b="2540"/>
                  <wp:docPr id="527715980" name="Imagen 527715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4AEDA7" wp14:editId="118C032D">
                  <wp:extent cx="360292" cy="360000"/>
                  <wp:effectExtent l="0" t="0" r="1905" b="2540"/>
                  <wp:docPr id="1872092035" name="Imagen 18720920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092035" name="Imagen 1872092035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629137" wp14:editId="3769C9D7">
                  <wp:extent cx="362905" cy="360000"/>
                  <wp:effectExtent l="0" t="0" r="0" b="2540"/>
                  <wp:docPr id="167232118" name="Imagen 16723211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2118" name="Imagen 16723211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71154B" wp14:editId="3D4AD66E">
                  <wp:extent cx="487791" cy="360000"/>
                  <wp:effectExtent l="0" t="0" r="7620" b="2540"/>
                  <wp:docPr id="387606443" name="Imagen 387606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E27C8" w14:textId="77777777" w:rsidR="00226669" w:rsidRDefault="00226669" w:rsidP="0022666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8E90A75" w14:textId="77777777" w:rsidR="00226669" w:rsidRPr="00D37E32" w:rsidRDefault="00226669" w:rsidP="0022666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26669" w:rsidRPr="00D37E32" w14:paraId="269AE738" w14:textId="77777777" w:rsidTr="008B7A23">
        <w:tc>
          <w:tcPr>
            <w:tcW w:w="2972" w:type="dxa"/>
            <w:shd w:val="clear" w:color="auto" w:fill="B4C6E7" w:themeFill="accent1" w:themeFillTint="66"/>
            <w:vAlign w:val="center"/>
          </w:tcPr>
          <w:p w14:paraId="2A40E7AD" w14:textId="77777777" w:rsidR="00226669" w:rsidRPr="00D37E32" w:rsidRDefault="00226669" w:rsidP="008B7A2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7049A29" w14:textId="77777777" w:rsidR="00226669" w:rsidRPr="00D37E32" w:rsidRDefault="00226669" w:rsidP="008B7A2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226669" w:rsidRPr="00D37E32" w14:paraId="3B5F0585" w14:textId="77777777" w:rsidTr="008B7A23">
        <w:tc>
          <w:tcPr>
            <w:tcW w:w="2972" w:type="dxa"/>
            <w:vAlign w:val="center"/>
          </w:tcPr>
          <w:p w14:paraId="1FA51E65" w14:textId="77777777" w:rsidR="00226669" w:rsidRPr="00D37E32" w:rsidRDefault="00226669" w:rsidP="008B7A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1C8BD45F" w14:textId="77777777" w:rsidR="00226669" w:rsidRPr="00D37E32" w:rsidRDefault="00226669" w:rsidP="008B7A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Reconoce y describe las características de distintos prismas rectos (números de vértices y aristas, número y formas de caras); reconoce los desarrollos planos que permiten construirlos, en particular el cubo.</w:t>
            </w:r>
          </w:p>
        </w:tc>
      </w:tr>
      <w:tr w:rsidR="0085128C" w:rsidRPr="00D37E32" w14:paraId="7CE66F78" w14:textId="77777777" w:rsidTr="008B7A23">
        <w:tc>
          <w:tcPr>
            <w:tcW w:w="2972" w:type="dxa"/>
            <w:vAlign w:val="center"/>
          </w:tcPr>
          <w:p w14:paraId="17AA413E" w14:textId="5CA6FBD1" w:rsidR="0085128C" w:rsidRPr="0085128C" w:rsidRDefault="0085128C" w:rsidP="008512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5128C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inversas.</w:t>
            </w:r>
          </w:p>
        </w:tc>
        <w:tc>
          <w:tcPr>
            <w:tcW w:w="11156" w:type="dxa"/>
            <w:vAlign w:val="center"/>
          </w:tcPr>
          <w:p w14:paraId="7995A4F6" w14:textId="0D17760B" w:rsidR="0085128C" w:rsidRPr="0085128C" w:rsidRDefault="0085128C" w:rsidP="0085128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128C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multiplicaciones de números naturales de hasta tres por dos cifras.</w:t>
            </w:r>
          </w:p>
        </w:tc>
      </w:tr>
    </w:tbl>
    <w:p w14:paraId="61868EFF" w14:textId="77777777" w:rsidR="00AC2549" w:rsidRPr="00226669" w:rsidRDefault="00AC2549" w:rsidP="00226669"/>
    <w:sectPr w:rsidR="00AC2549" w:rsidRPr="00226669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7764" w14:textId="77777777" w:rsidR="00DE0E2B" w:rsidRDefault="00DE0E2B" w:rsidP="00266B77">
      <w:pPr>
        <w:spacing w:after="0" w:line="240" w:lineRule="auto"/>
      </w:pPr>
      <w:r>
        <w:separator/>
      </w:r>
    </w:p>
  </w:endnote>
  <w:endnote w:type="continuationSeparator" w:id="0">
    <w:p w14:paraId="31EDB9DD" w14:textId="77777777" w:rsidR="00DE0E2B" w:rsidRDefault="00DE0E2B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7585" w14:textId="77777777" w:rsidR="00DE0E2B" w:rsidRDefault="00DE0E2B" w:rsidP="00266B77">
      <w:pPr>
        <w:spacing w:after="0" w:line="240" w:lineRule="auto"/>
      </w:pPr>
      <w:r>
        <w:separator/>
      </w:r>
    </w:p>
  </w:footnote>
  <w:footnote w:type="continuationSeparator" w:id="0">
    <w:p w14:paraId="2D914ACD" w14:textId="77777777" w:rsidR="00DE0E2B" w:rsidRDefault="00DE0E2B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17B6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23BEF"/>
    <w:rsid w:val="00130476"/>
    <w:rsid w:val="00130C9C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66334"/>
    <w:rsid w:val="00176D21"/>
    <w:rsid w:val="00180C2F"/>
    <w:rsid w:val="00185088"/>
    <w:rsid w:val="00192508"/>
    <w:rsid w:val="00192F7A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26669"/>
    <w:rsid w:val="00232800"/>
    <w:rsid w:val="00234987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07FF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6078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315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3D5D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D3212"/>
    <w:rsid w:val="007D6EB1"/>
    <w:rsid w:val="007E42B7"/>
    <w:rsid w:val="00800343"/>
    <w:rsid w:val="00806303"/>
    <w:rsid w:val="00816A82"/>
    <w:rsid w:val="0082606B"/>
    <w:rsid w:val="008348B8"/>
    <w:rsid w:val="0084564A"/>
    <w:rsid w:val="00845C74"/>
    <w:rsid w:val="0085128C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B72D0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A063C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5D5"/>
    <w:rsid w:val="00B05DF5"/>
    <w:rsid w:val="00B07FA6"/>
    <w:rsid w:val="00B11340"/>
    <w:rsid w:val="00B24549"/>
    <w:rsid w:val="00B24D37"/>
    <w:rsid w:val="00B24FED"/>
    <w:rsid w:val="00B44C04"/>
    <w:rsid w:val="00B44D33"/>
    <w:rsid w:val="00B470F1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E42CE"/>
    <w:rsid w:val="00BE71D9"/>
    <w:rsid w:val="00BF30F1"/>
    <w:rsid w:val="00C04FAD"/>
    <w:rsid w:val="00C07178"/>
    <w:rsid w:val="00C34304"/>
    <w:rsid w:val="00C36A31"/>
    <w:rsid w:val="00C4093D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0E2B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85CB8"/>
    <w:rsid w:val="00E92D3E"/>
    <w:rsid w:val="00E947FF"/>
    <w:rsid w:val="00EA18E4"/>
    <w:rsid w:val="00EA4AE6"/>
    <w:rsid w:val="00EB1644"/>
    <w:rsid w:val="00EB7F58"/>
    <w:rsid w:val="00EE5488"/>
    <w:rsid w:val="00EF52F0"/>
    <w:rsid w:val="00F0050D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1314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2025-03-10T18:25:00Z</dcterms:created>
  <dcterms:modified xsi:type="dcterms:W3CDTF">2025-03-25T17:27:00Z</dcterms:modified>
</cp:coreProperties>
</file>